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222E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jc w:val="center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b/>
          <w:bCs/>
          <w:color w:val="464646"/>
        </w:rPr>
        <w:t>Проверочная работа для 7 класса по теме «МОРАЛЬ»</w:t>
      </w:r>
    </w:p>
    <w:p w14:paraId="4D9F1002" w14:textId="49A6952F" w:rsidR="0017083A" w:rsidRPr="0017083A" w:rsidRDefault="00D13B98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>
        <w:rPr>
          <w:rFonts w:ascii="Tahoma" w:hAnsi="Tahoma" w:cs="Tahoma"/>
          <w:b/>
          <w:bCs/>
          <w:color w:val="464646"/>
        </w:rPr>
        <w:t>1.Ответить на в</w:t>
      </w:r>
      <w:r w:rsidR="0017083A" w:rsidRPr="0017083A">
        <w:rPr>
          <w:rFonts w:ascii="Tahoma" w:hAnsi="Tahoma" w:cs="Tahoma"/>
          <w:b/>
          <w:bCs/>
          <w:color w:val="464646"/>
        </w:rPr>
        <w:t xml:space="preserve">опросы </w:t>
      </w:r>
      <w:r>
        <w:rPr>
          <w:rFonts w:ascii="Tahoma" w:hAnsi="Tahoma" w:cs="Tahoma"/>
          <w:b/>
          <w:bCs/>
          <w:color w:val="464646"/>
        </w:rPr>
        <w:t>«</w:t>
      </w:r>
      <w:r w:rsidR="0017083A" w:rsidRPr="0017083A">
        <w:rPr>
          <w:rFonts w:ascii="Tahoma" w:hAnsi="Tahoma" w:cs="Tahoma"/>
          <w:b/>
          <w:bCs/>
          <w:color w:val="464646"/>
        </w:rPr>
        <w:t>Да</w:t>
      </w:r>
      <w:r>
        <w:rPr>
          <w:rFonts w:ascii="Tahoma" w:hAnsi="Tahoma" w:cs="Tahoma"/>
          <w:b/>
          <w:bCs/>
          <w:color w:val="464646"/>
        </w:rPr>
        <w:t>»</w:t>
      </w:r>
      <w:r w:rsidR="0017083A" w:rsidRPr="0017083A">
        <w:rPr>
          <w:rFonts w:ascii="Tahoma" w:hAnsi="Tahoma" w:cs="Tahoma"/>
          <w:b/>
          <w:bCs/>
          <w:color w:val="464646"/>
        </w:rPr>
        <w:t xml:space="preserve"> или </w:t>
      </w:r>
      <w:r>
        <w:rPr>
          <w:rFonts w:ascii="Tahoma" w:hAnsi="Tahoma" w:cs="Tahoma"/>
          <w:b/>
          <w:bCs/>
          <w:color w:val="464646"/>
        </w:rPr>
        <w:t>«</w:t>
      </w:r>
      <w:r w:rsidR="0017083A" w:rsidRPr="0017083A">
        <w:rPr>
          <w:rFonts w:ascii="Tahoma" w:hAnsi="Tahoma" w:cs="Tahoma"/>
          <w:b/>
          <w:bCs/>
          <w:color w:val="464646"/>
        </w:rPr>
        <w:t>Нет</w:t>
      </w:r>
      <w:r>
        <w:rPr>
          <w:rFonts w:ascii="Tahoma" w:hAnsi="Tahoma" w:cs="Tahoma"/>
          <w:b/>
          <w:bCs/>
          <w:color w:val="464646"/>
        </w:rPr>
        <w:t>»</w:t>
      </w:r>
      <w:r w:rsidR="0017083A" w:rsidRPr="0017083A">
        <w:rPr>
          <w:rFonts w:ascii="Tahoma" w:hAnsi="Tahoma" w:cs="Tahoma"/>
          <w:b/>
          <w:bCs/>
          <w:color w:val="464646"/>
        </w:rPr>
        <w:t>.</w:t>
      </w:r>
    </w:p>
    <w:p w14:paraId="6A35F9A3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color w:val="464646"/>
        </w:rPr>
        <w:t xml:space="preserve">1. Выбирая между добром и злом </w:t>
      </w:r>
      <w:proofErr w:type="gramStart"/>
      <w:r w:rsidRPr="0017083A">
        <w:rPr>
          <w:rFonts w:ascii="Tahoma" w:hAnsi="Tahoma" w:cs="Tahoma"/>
          <w:color w:val="464646"/>
        </w:rPr>
        <w:t>человек</w:t>
      </w:r>
      <w:proofErr w:type="gramEnd"/>
      <w:r w:rsidRPr="0017083A">
        <w:rPr>
          <w:rFonts w:ascii="Tahoma" w:hAnsi="Tahoma" w:cs="Tahoma"/>
          <w:color w:val="464646"/>
        </w:rPr>
        <w:t xml:space="preserve"> делает моральный выбор</w:t>
      </w:r>
    </w:p>
    <w:p w14:paraId="33B6C50C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color w:val="464646"/>
        </w:rPr>
        <w:t>2. Быть моральным это значит отвечать за свои поступки, совершать добрые делам</w:t>
      </w:r>
    </w:p>
    <w:p w14:paraId="05B2273E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color w:val="464646"/>
        </w:rPr>
        <w:t>3. Мораль представляет собой нормы, установленные государством</w:t>
      </w:r>
    </w:p>
    <w:p w14:paraId="1E982CBF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color w:val="464646"/>
        </w:rPr>
        <w:t>4. Высоконравственным считают человека честного, воспитанного, почтительного к старшим, ответственного за свои поступки и т.д.</w:t>
      </w:r>
    </w:p>
    <w:p w14:paraId="4EF97034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color w:val="464646"/>
        </w:rPr>
        <w:t>5. Нравственные поступки требуют наград, слова благодарности</w:t>
      </w:r>
    </w:p>
    <w:p w14:paraId="52526C68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color w:val="464646"/>
        </w:rPr>
        <w:t xml:space="preserve">6. Золотое правило нравственности учит нас относиться к людям так, как хотим мы, </w:t>
      </w:r>
      <w:proofErr w:type="gramStart"/>
      <w:r w:rsidRPr="0017083A">
        <w:rPr>
          <w:rFonts w:ascii="Tahoma" w:hAnsi="Tahoma" w:cs="Tahoma"/>
          <w:color w:val="464646"/>
        </w:rPr>
        <w:t>что бы</w:t>
      </w:r>
      <w:proofErr w:type="gramEnd"/>
      <w:r w:rsidRPr="0017083A">
        <w:rPr>
          <w:rFonts w:ascii="Tahoma" w:hAnsi="Tahoma" w:cs="Tahoma"/>
          <w:color w:val="464646"/>
        </w:rPr>
        <w:t xml:space="preserve"> относились к нам</w:t>
      </w:r>
    </w:p>
    <w:p w14:paraId="3F15B2BD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color w:val="464646"/>
        </w:rPr>
        <w:t>7. Мораль и право регулируют поведение человека в обществе</w:t>
      </w:r>
    </w:p>
    <w:p w14:paraId="3E76D826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color w:val="464646"/>
        </w:rPr>
        <w:t>8. Нарушение моральных норм наказывается общественным мнением</w:t>
      </w:r>
    </w:p>
    <w:p w14:paraId="704EFB53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color w:val="464646"/>
        </w:rPr>
        <w:t>9. Выполнение норм морали обязательно</w:t>
      </w:r>
    </w:p>
    <w:p w14:paraId="7A2250A2" w14:textId="115F8D4B" w:rsidR="0017083A" w:rsidRPr="0017083A" w:rsidRDefault="00D13B98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>
        <w:rPr>
          <w:rFonts w:ascii="Tahoma" w:hAnsi="Tahoma" w:cs="Tahoma"/>
          <w:b/>
          <w:bCs/>
          <w:color w:val="464646"/>
        </w:rPr>
        <w:t xml:space="preserve">2. </w:t>
      </w:r>
      <w:r w:rsidR="0017083A" w:rsidRPr="0017083A">
        <w:rPr>
          <w:rFonts w:ascii="Tahoma" w:hAnsi="Tahoma" w:cs="Tahoma"/>
          <w:i/>
          <w:iCs/>
          <w:color w:val="464646"/>
        </w:rPr>
        <w:t>Милосердие, совестливый, добрый, честный, справедливый, благородный, порядочный, бескорыстный, честность, воспитанность, ответственность, доброжелательность, почтительность, законопослушание.</w:t>
      </w:r>
    </w:p>
    <w:p w14:paraId="117C4F31" w14:textId="7F2A8874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i/>
          <w:iCs/>
          <w:color w:val="464646"/>
        </w:rPr>
        <w:t>Составьте 3 предложения с использованием данных слов.</w:t>
      </w:r>
    </w:p>
    <w:p w14:paraId="68F6B37C" w14:textId="077D5BE9" w:rsidR="0017083A" w:rsidRPr="0017083A" w:rsidRDefault="00D13B98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>
        <w:rPr>
          <w:rFonts w:ascii="Tahoma" w:hAnsi="Tahoma" w:cs="Tahoma"/>
          <w:b/>
          <w:bCs/>
          <w:color w:val="464646"/>
        </w:rPr>
        <w:t xml:space="preserve">3. </w:t>
      </w:r>
      <w:r w:rsidR="0017083A" w:rsidRPr="0017083A">
        <w:rPr>
          <w:rFonts w:ascii="Tahoma" w:hAnsi="Tahoma" w:cs="Tahoma"/>
          <w:b/>
          <w:bCs/>
          <w:color w:val="464646"/>
        </w:rPr>
        <w:t>Притча “Яма”</w:t>
      </w:r>
    </w:p>
    <w:p w14:paraId="5B508E16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color w:val="464646"/>
        </w:rPr>
        <w:t>“Однажды пастух обидел одного человека, а тот затаил на него злобу и решил отомстить ему. Он знал, что обидчик пасет животных в определенном месте, где почти никто не ходит, и решил воспользоваться этим: выкопать глубокую яму, чтобы пастух упал в нее. Поздней ночью человек начал копать. Когда он копал, то представлял себе, как его обидчик попадает в яму и, может быть, что-нибудь себе сломает, или умрет в ней, не имея возможности вылезти оттуда. Или, по крайней мере, в яму упадет его корова, овца или, на худой конец, коза. Долго и упорно он копал, мечтая о мести, не замечая, как яма становилась все глубже и глубже. Но вот забрезжил рассвет, и он очнулся от своих мыслей. Каково же было его отчаяние, когда он увидел, что за это время выкопал такую глубокую яму, что сам не сможет вылезти из нее”.</w:t>
      </w:r>
    </w:p>
    <w:p w14:paraId="3C67CD5D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  <w:r w:rsidRPr="0017083A">
        <w:rPr>
          <w:rFonts w:ascii="Tahoma" w:hAnsi="Tahoma" w:cs="Tahoma"/>
          <w:b/>
          <w:bCs/>
          <w:color w:val="464646"/>
        </w:rPr>
        <w:t>Вопрос</w:t>
      </w:r>
      <w:r w:rsidRPr="0017083A">
        <w:rPr>
          <w:rFonts w:ascii="Tahoma" w:hAnsi="Tahoma" w:cs="Tahoma"/>
          <w:color w:val="464646"/>
        </w:rPr>
        <w:t>: в чем мораль данной притчи, о чем она говорит и чему нас учит?</w:t>
      </w:r>
    </w:p>
    <w:p w14:paraId="4A7F8838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</w:p>
    <w:p w14:paraId="35867663" w14:textId="77777777" w:rsid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</w:p>
    <w:p w14:paraId="2E45899C" w14:textId="77777777" w:rsid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</w:p>
    <w:p w14:paraId="38A621A5" w14:textId="77777777" w:rsid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</w:p>
    <w:p w14:paraId="4839FF51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</w:p>
    <w:p w14:paraId="63EB0044" w14:textId="77777777" w:rsidR="0017083A" w:rsidRPr="0017083A" w:rsidRDefault="0017083A" w:rsidP="0017083A">
      <w:pPr>
        <w:pStyle w:val="a3"/>
        <w:shd w:val="clear" w:color="auto" w:fill="F9FAFA"/>
        <w:spacing w:before="0" w:beforeAutospacing="0" w:after="240" w:afterAutospacing="0"/>
        <w:rPr>
          <w:rFonts w:ascii="Tahoma" w:hAnsi="Tahoma" w:cs="Tahoma"/>
          <w:color w:val="464646"/>
        </w:rPr>
      </w:pPr>
    </w:p>
    <w:p w14:paraId="6883A73E" w14:textId="77777777" w:rsidR="009560B0" w:rsidRPr="0017083A" w:rsidRDefault="009560B0">
      <w:pPr>
        <w:rPr>
          <w:sz w:val="24"/>
          <w:szCs w:val="24"/>
        </w:rPr>
      </w:pPr>
    </w:p>
    <w:sectPr w:rsidR="009560B0" w:rsidRPr="0017083A" w:rsidSect="00954AE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C22"/>
    <w:rsid w:val="0017083A"/>
    <w:rsid w:val="00954AE9"/>
    <w:rsid w:val="009560B0"/>
    <w:rsid w:val="00B31C22"/>
    <w:rsid w:val="00D1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29E48"/>
  <w15:chartTrackingRefBased/>
  <w15:docId w15:val="{C5708475-BC53-474D-95A6-97888E06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0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8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Константинова</dc:creator>
  <cp:keywords/>
  <dc:description/>
  <cp:lastModifiedBy>Ольга Константинова</cp:lastModifiedBy>
  <cp:revision>5</cp:revision>
  <dcterms:created xsi:type="dcterms:W3CDTF">2023-10-11T19:08:00Z</dcterms:created>
  <dcterms:modified xsi:type="dcterms:W3CDTF">2024-01-18T20:15:00Z</dcterms:modified>
</cp:coreProperties>
</file>